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55" w:rsidRPr="00D06503" w:rsidRDefault="00396955" w:rsidP="009C5826">
      <w:pPr>
        <w:jc w:val="center"/>
        <w:rPr>
          <w:sz w:val="28"/>
          <w:szCs w:val="28"/>
        </w:rPr>
      </w:pPr>
      <w:bookmarkStart w:id="0" w:name="_GoBack"/>
      <w:r w:rsidRPr="00D06503">
        <w:rPr>
          <w:sz w:val="28"/>
          <w:szCs w:val="28"/>
        </w:rPr>
        <w:t>Eco-Meet Conservation PSA Rubric</w:t>
      </w:r>
    </w:p>
    <w:bookmarkEnd w:id="0"/>
    <w:p w:rsidR="00D06503" w:rsidRPr="00BB2FEB" w:rsidRDefault="00D06503">
      <w:pPr>
        <w:rPr>
          <w:sz w:val="24"/>
          <w:szCs w:val="24"/>
        </w:rPr>
      </w:pPr>
      <w:r w:rsidRPr="00BB2FEB">
        <w:rPr>
          <w:sz w:val="24"/>
          <w:szCs w:val="24"/>
        </w:rPr>
        <w:t>School  ________________________________  Group Name __________________________________</w:t>
      </w:r>
    </w:p>
    <w:p w:rsidR="00396955" w:rsidRPr="00BB2FEB" w:rsidRDefault="00D06503">
      <w:pPr>
        <w:rPr>
          <w:sz w:val="24"/>
          <w:szCs w:val="24"/>
        </w:rPr>
      </w:pPr>
      <w:r w:rsidRPr="00BB2FEB">
        <w:rPr>
          <w:sz w:val="24"/>
          <w:szCs w:val="24"/>
        </w:rPr>
        <w:t>Group Members ______________________________________________________________________</w:t>
      </w:r>
    </w:p>
    <w:p w:rsidR="00D06503" w:rsidRPr="00BB2FEB" w:rsidRDefault="00D06503">
      <w:pPr>
        <w:rPr>
          <w:sz w:val="24"/>
          <w:szCs w:val="24"/>
        </w:rPr>
      </w:pPr>
      <w:r w:rsidRPr="00BB2FEB">
        <w:rPr>
          <w:sz w:val="24"/>
          <w:szCs w:val="24"/>
        </w:rPr>
        <w:t>Title of video _________________________________________________________________________</w:t>
      </w:r>
    </w:p>
    <w:tbl>
      <w:tblPr>
        <w:tblStyle w:val="TableGrid"/>
        <w:tblW w:w="97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63"/>
        <w:gridCol w:w="1149"/>
        <w:gridCol w:w="1164"/>
        <w:gridCol w:w="3818"/>
      </w:tblGrid>
      <w:tr w:rsidR="007A2E49" w:rsidTr="00BB2FEB">
        <w:trPr>
          <w:trHeight w:val="600"/>
        </w:trPr>
        <w:tc>
          <w:tcPr>
            <w:tcW w:w="3694" w:type="dxa"/>
          </w:tcPr>
          <w:p w:rsidR="00396955" w:rsidRDefault="00396955">
            <w:r>
              <w:t>ELEMENTS</w:t>
            </w:r>
          </w:p>
        </w:tc>
        <w:tc>
          <w:tcPr>
            <w:tcW w:w="1151" w:type="dxa"/>
          </w:tcPr>
          <w:p w:rsidR="00396955" w:rsidRDefault="00396955">
            <w:r>
              <w:t>POSSIBLE POINTS</w:t>
            </w:r>
          </w:p>
        </w:tc>
        <w:tc>
          <w:tcPr>
            <w:tcW w:w="1066" w:type="dxa"/>
          </w:tcPr>
          <w:p w:rsidR="00396955" w:rsidRDefault="00396955">
            <w:r>
              <w:t>POINTS AWARDED</w:t>
            </w:r>
          </w:p>
        </w:tc>
        <w:tc>
          <w:tcPr>
            <w:tcW w:w="3883" w:type="dxa"/>
          </w:tcPr>
          <w:p w:rsidR="00396955" w:rsidRDefault="00396955">
            <w:r>
              <w:t>COMMENTS</w:t>
            </w:r>
          </w:p>
        </w:tc>
      </w:tr>
      <w:tr w:rsidR="00D06503" w:rsidTr="00BB2FEB">
        <w:trPr>
          <w:trHeight w:val="638"/>
        </w:trPr>
        <w:tc>
          <w:tcPr>
            <w:tcW w:w="3694" w:type="dxa"/>
          </w:tcPr>
          <w:p w:rsidR="003A60C7" w:rsidRDefault="007A2E49">
            <w:r>
              <w:t xml:space="preserve">Preparation/organization   </w:t>
            </w:r>
            <w:r w:rsidR="003A60C7">
              <w:t>Storyboard is complete with detailed instructions</w:t>
            </w:r>
          </w:p>
        </w:tc>
        <w:tc>
          <w:tcPr>
            <w:tcW w:w="1151" w:type="dxa"/>
          </w:tcPr>
          <w:p w:rsidR="003A60C7" w:rsidRPr="00BB2FEB" w:rsidRDefault="003A60C7" w:rsidP="00BB2FEB">
            <w:pPr>
              <w:jc w:val="center"/>
              <w:rPr>
                <w:sz w:val="28"/>
                <w:szCs w:val="28"/>
              </w:rPr>
            </w:pPr>
            <w:r w:rsidRPr="00BB2FEB">
              <w:rPr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3A60C7" w:rsidRDefault="003A60C7"/>
        </w:tc>
        <w:tc>
          <w:tcPr>
            <w:tcW w:w="3883" w:type="dxa"/>
          </w:tcPr>
          <w:p w:rsidR="003A60C7" w:rsidRDefault="003A60C7"/>
        </w:tc>
      </w:tr>
      <w:tr w:rsidR="00D06503" w:rsidTr="00BB2FEB">
        <w:trPr>
          <w:trHeight w:val="620"/>
        </w:trPr>
        <w:tc>
          <w:tcPr>
            <w:tcW w:w="3694" w:type="dxa"/>
          </w:tcPr>
          <w:p w:rsidR="003A60C7" w:rsidRDefault="003A60C7">
            <w:r>
              <w:t xml:space="preserve">Documentation     A sources cited page is included </w:t>
            </w:r>
          </w:p>
        </w:tc>
        <w:tc>
          <w:tcPr>
            <w:tcW w:w="1151" w:type="dxa"/>
          </w:tcPr>
          <w:p w:rsidR="003A60C7" w:rsidRPr="00BB2FEB" w:rsidRDefault="003A60C7" w:rsidP="00BB2FEB">
            <w:pPr>
              <w:jc w:val="center"/>
              <w:rPr>
                <w:sz w:val="28"/>
                <w:szCs w:val="28"/>
              </w:rPr>
            </w:pPr>
            <w:r w:rsidRPr="00BB2FEB">
              <w:rPr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3A60C7" w:rsidRDefault="003A60C7"/>
        </w:tc>
        <w:tc>
          <w:tcPr>
            <w:tcW w:w="3883" w:type="dxa"/>
          </w:tcPr>
          <w:p w:rsidR="003A60C7" w:rsidRDefault="003A60C7"/>
        </w:tc>
      </w:tr>
      <w:tr w:rsidR="00D06503" w:rsidTr="00BB2FEB">
        <w:trPr>
          <w:trHeight w:val="1147"/>
        </w:trPr>
        <w:tc>
          <w:tcPr>
            <w:tcW w:w="3694" w:type="dxa"/>
          </w:tcPr>
          <w:p w:rsidR="003A60C7" w:rsidRDefault="008C4A2B">
            <w:r>
              <w:t>Work appears</w:t>
            </w:r>
            <w:r w:rsidR="003A60C7">
              <w:t xml:space="preserve"> student-directed and any assistance outside of the group is credited on an acknowledgement page</w:t>
            </w:r>
          </w:p>
        </w:tc>
        <w:tc>
          <w:tcPr>
            <w:tcW w:w="1151" w:type="dxa"/>
          </w:tcPr>
          <w:p w:rsidR="003A60C7" w:rsidRPr="00BB2FEB" w:rsidRDefault="003A60C7" w:rsidP="00BB2FEB">
            <w:pPr>
              <w:jc w:val="center"/>
              <w:rPr>
                <w:sz w:val="28"/>
                <w:szCs w:val="28"/>
              </w:rPr>
            </w:pPr>
            <w:r w:rsidRPr="00BB2FEB">
              <w:rPr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3A60C7" w:rsidRDefault="003A60C7"/>
        </w:tc>
        <w:tc>
          <w:tcPr>
            <w:tcW w:w="3883" w:type="dxa"/>
          </w:tcPr>
          <w:p w:rsidR="003A60C7" w:rsidRDefault="003A60C7"/>
        </w:tc>
      </w:tr>
      <w:tr w:rsidR="007A2E49" w:rsidTr="00BB2FEB">
        <w:trPr>
          <w:trHeight w:val="1178"/>
        </w:trPr>
        <w:tc>
          <w:tcPr>
            <w:tcW w:w="3694" w:type="dxa"/>
          </w:tcPr>
          <w:p w:rsidR="00396955" w:rsidRDefault="00396955">
            <w:r>
              <w:t xml:space="preserve">Subject   The chosen topic is </w:t>
            </w:r>
            <w:r w:rsidR="00337CF4">
              <w:t xml:space="preserve">regionally-based, </w:t>
            </w:r>
            <w:r>
              <w:t>relevant</w:t>
            </w:r>
            <w:r w:rsidR="00337CF4">
              <w:t>,</w:t>
            </w:r>
            <w:r>
              <w:t xml:space="preserve"> and is significant to the audience and wider community</w:t>
            </w:r>
          </w:p>
        </w:tc>
        <w:tc>
          <w:tcPr>
            <w:tcW w:w="1151" w:type="dxa"/>
          </w:tcPr>
          <w:p w:rsidR="00396955" w:rsidRPr="00BB2FEB" w:rsidRDefault="003A60C7" w:rsidP="00BB2FEB">
            <w:pPr>
              <w:jc w:val="center"/>
              <w:rPr>
                <w:sz w:val="28"/>
                <w:szCs w:val="28"/>
              </w:rPr>
            </w:pPr>
            <w:r w:rsidRPr="00BB2FEB">
              <w:rPr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396955" w:rsidRDefault="00396955"/>
        </w:tc>
        <w:tc>
          <w:tcPr>
            <w:tcW w:w="3883" w:type="dxa"/>
          </w:tcPr>
          <w:p w:rsidR="00396955" w:rsidRDefault="00396955"/>
        </w:tc>
      </w:tr>
      <w:tr w:rsidR="007A2E49" w:rsidTr="00BB2FEB">
        <w:trPr>
          <w:trHeight w:val="890"/>
        </w:trPr>
        <w:tc>
          <w:tcPr>
            <w:tcW w:w="3694" w:type="dxa"/>
          </w:tcPr>
          <w:p w:rsidR="00396955" w:rsidRDefault="00396955">
            <w:r>
              <w:t>Background  The topic is expanded through</w:t>
            </w:r>
            <w:r w:rsidR="00AD015D">
              <w:t xml:space="preserve"> use of facts derived from reliable sources</w:t>
            </w:r>
            <w:r w:rsidR="00337CF4">
              <w:t xml:space="preserve"> and information is complete</w:t>
            </w:r>
          </w:p>
        </w:tc>
        <w:tc>
          <w:tcPr>
            <w:tcW w:w="1151" w:type="dxa"/>
          </w:tcPr>
          <w:p w:rsidR="00396955" w:rsidRPr="00BB2FEB" w:rsidRDefault="00337CF4" w:rsidP="00BB2FEB">
            <w:pPr>
              <w:jc w:val="center"/>
              <w:rPr>
                <w:sz w:val="28"/>
                <w:szCs w:val="28"/>
              </w:rPr>
            </w:pPr>
            <w:r w:rsidRPr="00BB2FEB">
              <w:rPr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396955" w:rsidRDefault="00396955"/>
        </w:tc>
        <w:tc>
          <w:tcPr>
            <w:tcW w:w="3883" w:type="dxa"/>
          </w:tcPr>
          <w:p w:rsidR="00396955" w:rsidRDefault="00396955"/>
        </w:tc>
      </w:tr>
      <w:tr w:rsidR="007A2E49" w:rsidTr="00BB2FEB">
        <w:trPr>
          <w:trHeight w:val="800"/>
        </w:trPr>
        <w:tc>
          <w:tcPr>
            <w:tcW w:w="3694" w:type="dxa"/>
          </w:tcPr>
          <w:p w:rsidR="00396955" w:rsidRDefault="00AD015D">
            <w:r>
              <w:t>Message  The message/purpose is clearly communicated to the viewer</w:t>
            </w:r>
            <w:r w:rsidR="00337CF4">
              <w:t xml:space="preserve"> and impacts his/her understanding of the topic</w:t>
            </w:r>
          </w:p>
        </w:tc>
        <w:tc>
          <w:tcPr>
            <w:tcW w:w="1151" w:type="dxa"/>
          </w:tcPr>
          <w:p w:rsidR="00396955" w:rsidRPr="00BB2FEB" w:rsidRDefault="00337CF4" w:rsidP="00BB2FEB">
            <w:pPr>
              <w:jc w:val="center"/>
              <w:rPr>
                <w:sz w:val="28"/>
                <w:szCs w:val="28"/>
              </w:rPr>
            </w:pPr>
            <w:r w:rsidRPr="00BB2FEB">
              <w:rPr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396955" w:rsidRDefault="00396955"/>
        </w:tc>
        <w:tc>
          <w:tcPr>
            <w:tcW w:w="3883" w:type="dxa"/>
          </w:tcPr>
          <w:p w:rsidR="00396955" w:rsidRDefault="00396955"/>
        </w:tc>
      </w:tr>
      <w:tr w:rsidR="007A2E49" w:rsidTr="00BB2FEB">
        <w:trPr>
          <w:trHeight w:val="890"/>
        </w:trPr>
        <w:tc>
          <w:tcPr>
            <w:tcW w:w="3694" w:type="dxa"/>
          </w:tcPr>
          <w:p w:rsidR="00396955" w:rsidRDefault="00AD015D">
            <w:r>
              <w:t>Creativity  The message is conveyed in an interesting, novel, attention-holding manner</w:t>
            </w:r>
          </w:p>
        </w:tc>
        <w:tc>
          <w:tcPr>
            <w:tcW w:w="1151" w:type="dxa"/>
          </w:tcPr>
          <w:p w:rsidR="00396955" w:rsidRPr="00BB2FEB" w:rsidRDefault="00337CF4" w:rsidP="00BB2FEB">
            <w:pPr>
              <w:jc w:val="center"/>
              <w:rPr>
                <w:sz w:val="28"/>
                <w:szCs w:val="28"/>
              </w:rPr>
            </w:pPr>
            <w:r w:rsidRPr="00BB2FEB">
              <w:rPr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396955" w:rsidRDefault="00396955"/>
        </w:tc>
        <w:tc>
          <w:tcPr>
            <w:tcW w:w="3883" w:type="dxa"/>
          </w:tcPr>
          <w:p w:rsidR="00396955" w:rsidRDefault="00396955"/>
        </w:tc>
      </w:tr>
      <w:tr w:rsidR="007A2E49" w:rsidTr="00BB2FEB">
        <w:trPr>
          <w:trHeight w:val="710"/>
        </w:trPr>
        <w:tc>
          <w:tcPr>
            <w:tcW w:w="3694" w:type="dxa"/>
          </w:tcPr>
          <w:p w:rsidR="00396955" w:rsidRDefault="00AD015D">
            <w:r>
              <w:t>Focus   The PSA stays on topic</w:t>
            </w:r>
            <w:r w:rsidR="00C1049A">
              <w:t xml:space="preserve"> and is free of “fluff” or filler</w:t>
            </w:r>
          </w:p>
        </w:tc>
        <w:tc>
          <w:tcPr>
            <w:tcW w:w="1151" w:type="dxa"/>
          </w:tcPr>
          <w:p w:rsidR="00396955" w:rsidRPr="00BB2FEB" w:rsidRDefault="00337CF4" w:rsidP="00BB2FEB">
            <w:pPr>
              <w:jc w:val="center"/>
              <w:rPr>
                <w:sz w:val="28"/>
                <w:szCs w:val="28"/>
              </w:rPr>
            </w:pPr>
            <w:r w:rsidRPr="00BB2FEB">
              <w:rPr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396955" w:rsidRDefault="00396955"/>
        </w:tc>
        <w:tc>
          <w:tcPr>
            <w:tcW w:w="3883" w:type="dxa"/>
          </w:tcPr>
          <w:p w:rsidR="00396955" w:rsidRDefault="00396955"/>
        </w:tc>
      </w:tr>
      <w:tr w:rsidR="007A2E49" w:rsidTr="00BB2FEB">
        <w:trPr>
          <w:trHeight w:val="980"/>
        </w:trPr>
        <w:tc>
          <w:tcPr>
            <w:tcW w:w="3694" w:type="dxa"/>
          </w:tcPr>
          <w:p w:rsidR="00396955" w:rsidRDefault="00AD015D">
            <w:r>
              <w:t>Technical aspect   Video and audio are clear and presentation</w:t>
            </w:r>
            <w:r w:rsidR="00337CF4">
              <w:t xml:space="preserve"> techniques enhance the message.</w:t>
            </w:r>
          </w:p>
        </w:tc>
        <w:tc>
          <w:tcPr>
            <w:tcW w:w="1151" w:type="dxa"/>
          </w:tcPr>
          <w:p w:rsidR="00396955" w:rsidRPr="00BB2FEB" w:rsidRDefault="00337CF4" w:rsidP="00BB2FEB">
            <w:pPr>
              <w:jc w:val="center"/>
              <w:rPr>
                <w:sz w:val="28"/>
                <w:szCs w:val="28"/>
              </w:rPr>
            </w:pPr>
            <w:r w:rsidRPr="00BB2FEB">
              <w:rPr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396955" w:rsidRDefault="00396955"/>
        </w:tc>
        <w:tc>
          <w:tcPr>
            <w:tcW w:w="3883" w:type="dxa"/>
          </w:tcPr>
          <w:p w:rsidR="00396955" w:rsidRDefault="00396955"/>
        </w:tc>
      </w:tr>
      <w:tr w:rsidR="007A2E49" w:rsidTr="00BB2FEB">
        <w:trPr>
          <w:trHeight w:val="638"/>
        </w:trPr>
        <w:tc>
          <w:tcPr>
            <w:tcW w:w="3694" w:type="dxa"/>
          </w:tcPr>
          <w:p w:rsidR="00396955" w:rsidRDefault="007D753B">
            <w:r>
              <w:t xml:space="preserve">Time    30 to 60 second time frame is adhered to </w:t>
            </w:r>
          </w:p>
        </w:tc>
        <w:tc>
          <w:tcPr>
            <w:tcW w:w="1151" w:type="dxa"/>
          </w:tcPr>
          <w:p w:rsidR="00396955" w:rsidRPr="00BB2FEB" w:rsidRDefault="00337CF4" w:rsidP="00BB2FEB">
            <w:pPr>
              <w:jc w:val="center"/>
              <w:rPr>
                <w:sz w:val="28"/>
                <w:szCs w:val="28"/>
              </w:rPr>
            </w:pPr>
            <w:r w:rsidRPr="00BB2FEB">
              <w:rPr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396955" w:rsidRDefault="00396955"/>
        </w:tc>
        <w:tc>
          <w:tcPr>
            <w:tcW w:w="3883" w:type="dxa"/>
          </w:tcPr>
          <w:p w:rsidR="00396955" w:rsidRDefault="00396955"/>
        </w:tc>
      </w:tr>
      <w:tr w:rsidR="00337CF4" w:rsidTr="00BB2FEB">
        <w:trPr>
          <w:trHeight w:val="638"/>
        </w:trPr>
        <w:tc>
          <w:tcPr>
            <w:tcW w:w="3694" w:type="dxa"/>
          </w:tcPr>
          <w:p w:rsidR="00337CF4" w:rsidRDefault="00337CF4"/>
        </w:tc>
        <w:tc>
          <w:tcPr>
            <w:tcW w:w="1151" w:type="dxa"/>
          </w:tcPr>
          <w:p w:rsidR="00337CF4" w:rsidRPr="00BB2FEB" w:rsidRDefault="00337CF4" w:rsidP="00BB2FEB">
            <w:pPr>
              <w:jc w:val="center"/>
              <w:rPr>
                <w:sz w:val="32"/>
                <w:szCs w:val="32"/>
              </w:rPr>
            </w:pPr>
            <w:r w:rsidRPr="00BB2FEB">
              <w:rPr>
                <w:sz w:val="32"/>
                <w:szCs w:val="32"/>
              </w:rPr>
              <w:t>100</w:t>
            </w:r>
          </w:p>
        </w:tc>
        <w:tc>
          <w:tcPr>
            <w:tcW w:w="1066" w:type="dxa"/>
          </w:tcPr>
          <w:p w:rsidR="00337CF4" w:rsidRPr="00D06503" w:rsidRDefault="00337CF4">
            <w:pPr>
              <w:rPr>
                <w:b/>
              </w:rPr>
            </w:pPr>
          </w:p>
        </w:tc>
        <w:tc>
          <w:tcPr>
            <w:tcW w:w="3883" w:type="dxa"/>
          </w:tcPr>
          <w:p w:rsidR="00337CF4" w:rsidRDefault="00337CF4"/>
        </w:tc>
      </w:tr>
    </w:tbl>
    <w:p w:rsidR="00D06503" w:rsidRDefault="00D06503"/>
    <w:p w:rsidR="00D06503" w:rsidRDefault="00D06503">
      <w:r>
        <w:t>Judge  _______________________________________________</w:t>
      </w:r>
    </w:p>
    <w:sectPr w:rsidR="00D06503" w:rsidSect="00D06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55"/>
    <w:rsid w:val="002B4B8F"/>
    <w:rsid w:val="00337CF4"/>
    <w:rsid w:val="00396955"/>
    <w:rsid w:val="003A60C7"/>
    <w:rsid w:val="004C15B7"/>
    <w:rsid w:val="007A2E49"/>
    <w:rsid w:val="007D753B"/>
    <w:rsid w:val="008C4A2B"/>
    <w:rsid w:val="009C5826"/>
    <w:rsid w:val="00AD015D"/>
    <w:rsid w:val="00B77F22"/>
    <w:rsid w:val="00BB2FEB"/>
    <w:rsid w:val="00C1049A"/>
    <w:rsid w:val="00D0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602BF-D76C-4F32-96D8-07C98422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4</cp:revision>
  <dcterms:created xsi:type="dcterms:W3CDTF">2017-01-08T04:05:00Z</dcterms:created>
  <dcterms:modified xsi:type="dcterms:W3CDTF">2017-01-09T17:35:00Z</dcterms:modified>
</cp:coreProperties>
</file>